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20277" w14:textId="77777777" w:rsidR="00132EDC" w:rsidRDefault="00132EDC" w:rsidP="00132EDC">
      <w:pPr>
        <w:jc w:val="center"/>
        <w:rPr>
          <w:rFonts w:ascii="Times New Roman"/>
          <w:sz w:val="56"/>
          <w:szCs w:val="56"/>
        </w:rPr>
      </w:pPr>
      <w:r>
        <w:rPr>
          <w:rFonts w:ascii="Times New Roman"/>
          <w:sz w:val="56"/>
          <w:szCs w:val="56"/>
        </w:rPr>
        <w:t>Tibet</w:t>
      </w:r>
    </w:p>
    <w:p w14:paraId="0A6540D6" w14:textId="281F8105" w:rsidR="00132EDC" w:rsidRDefault="00132EDC" w:rsidP="00132ED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/>
          <w:sz w:val="56"/>
          <w:szCs w:val="56"/>
        </w:rPr>
        <w:t>Land of Mystery, Enchantment, and Mythology</w:t>
      </w:r>
      <w:r>
        <w:rPr>
          <w:rFonts w:ascii="Times New Roman"/>
          <w:sz w:val="56"/>
          <w:szCs w:val="56"/>
        </w:rPr>
        <w:t xml:space="preserve"> </w:t>
      </w:r>
      <w:r>
        <w:rPr>
          <w:rFonts w:ascii="Times New Roman"/>
          <w:sz w:val="56"/>
          <w:szCs w:val="56"/>
        </w:rPr>
        <w:t>–</w:t>
      </w:r>
      <w:r>
        <w:rPr>
          <w:rFonts w:ascii="Times New Roman"/>
          <w:sz w:val="56"/>
          <w:szCs w:val="56"/>
        </w:rPr>
        <w:t xml:space="preserve"> </w:t>
      </w:r>
      <w:r>
        <w:rPr>
          <w:rFonts w:ascii="Times New Roman"/>
          <w:sz w:val="56"/>
          <w:szCs w:val="56"/>
        </w:rPr>
        <w:t>“</w:t>
      </w:r>
      <w:r>
        <w:rPr>
          <w:rFonts w:ascii="Times New Roman"/>
          <w:sz w:val="56"/>
          <w:szCs w:val="56"/>
        </w:rPr>
        <w:t>Land of Bod</w:t>
      </w:r>
      <w:r>
        <w:rPr>
          <w:rFonts w:ascii="Times New Roman"/>
          <w:sz w:val="56"/>
          <w:szCs w:val="56"/>
        </w:rPr>
        <w:t>”</w:t>
      </w:r>
    </w:p>
    <w:p w14:paraId="69750EA8" w14:textId="77777777" w:rsidR="00132EDC" w:rsidRDefault="00132EDC" w:rsidP="00132EDC">
      <w:pPr>
        <w:jc w:val="center"/>
        <w:rPr>
          <w:noProof/>
          <w:sz w:val="16"/>
          <w:szCs w:val="16"/>
        </w:rPr>
      </w:pPr>
    </w:p>
    <w:p w14:paraId="4AC036B8" w14:textId="77777777" w:rsidR="00132EDC" w:rsidRDefault="00132EDC" w:rsidP="00132EDC">
      <w:pPr>
        <w:jc w:val="center"/>
        <w:rPr>
          <w:noProof/>
        </w:rPr>
      </w:pPr>
    </w:p>
    <w:p w14:paraId="4B001C11" w14:textId="4C92AC28" w:rsidR="00132EDC" w:rsidRDefault="00132EDC" w:rsidP="00132ED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42119EA" wp14:editId="54EBD80F">
            <wp:extent cx="5267325" cy="4572000"/>
            <wp:effectExtent l="0" t="0" r="9525" b="0"/>
            <wp:docPr id="1" name="Picture 1" descr="http://upload.wikimedia.org/wikipedia/commons/thumb/8/86/Emblem_of_Tibet.svg/600px-Emblem_of_Tibe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8/86/Emblem_of_Tibet.svg/600px-Emblem_of_Tibet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35BCA" w14:textId="77777777" w:rsidR="00132EDC" w:rsidRDefault="00132EDC" w:rsidP="00132EDC">
      <w:pPr>
        <w:jc w:val="center"/>
        <w:rPr>
          <w:noProof/>
        </w:rPr>
      </w:pPr>
    </w:p>
    <w:p w14:paraId="1BC13C1C" w14:textId="3408340D" w:rsidR="00132EDC" w:rsidRPr="003F194E" w:rsidRDefault="00132EDC" w:rsidP="00132E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F194E">
        <w:rPr>
          <w:rFonts w:ascii="Times New Roman" w:hAnsi="Times New Roman" w:cs="Times New Roman"/>
          <w:sz w:val="28"/>
          <w:szCs w:val="28"/>
        </w:rPr>
        <w:t>If you made a visit to Tibet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if it was before the Chines invasion </w:t>
      </w:r>
      <w:r w:rsidRPr="003F194E">
        <w:rPr>
          <w:rFonts w:ascii="Times New Roman" w:hAnsi="Times New Roman" w:cs="Times New Roman"/>
          <w:sz w:val="28"/>
          <w:szCs w:val="28"/>
        </w:rPr>
        <w:t>and if your first stop after your arrival</w:t>
      </w:r>
      <w:r>
        <w:rPr>
          <w:rFonts w:ascii="Times New Roman" w:hAnsi="Times New Roman" w:cs="Times New Roman"/>
          <w:sz w:val="28"/>
          <w:szCs w:val="28"/>
        </w:rPr>
        <w:t xml:space="preserve"> was</w:t>
      </w:r>
      <w:r w:rsidRPr="003F194E">
        <w:rPr>
          <w:rFonts w:ascii="Times New Roman" w:hAnsi="Times New Roman" w:cs="Times New Roman"/>
          <w:sz w:val="28"/>
          <w:szCs w:val="28"/>
        </w:rPr>
        <w:t xml:space="preserve"> to a Tibetan Visitor’s Center, then the greeters at this visitor’s center would greet you at the door by saying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194E">
        <w:rPr>
          <w:rFonts w:ascii="Times New Roman" w:hAnsi="Times New Roman" w:cs="Times New Roman"/>
          <w:sz w:val="28"/>
          <w:szCs w:val="28"/>
        </w:rPr>
        <w:t xml:space="preserve">“Welcome to the “Land of Bod.” The land of Bod is the country we call Tibet, or </w:t>
      </w:r>
      <w:r w:rsidRPr="008F54DC">
        <w:rPr>
          <w:rFonts w:ascii="Times New Roman" w:hAnsi="Times New Roman" w:cs="Times New Roman"/>
          <w:i/>
          <w:sz w:val="28"/>
          <w:szCs w:val="28"/>
        </w:rPr>
        <w:t>The Land of Snow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 is the highest nation, with the highest mountains,</w:t>
      </w:r>
      <w:r w:rsidRPr="003F194E">
        <w:rPr>
          <w:rFonts w:ascii="Times New Roman" w:hAnsi="Times New Roman" w:cs="Times New Roman"/>
          <w:sz w:val="28"/>
          <w:szCs w:val="28"/>
        </w:rPr>
        <w:t xml:space="preserve"> on earth with an average elevation of 14000 feet. Tibet lies in the shadow of the vast Chinese empire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3F194E">
        <w:rPr>
          <w:rFonts w:ascii="Times New Roman" w:hAnsi="Times New Roman" w:cs="Times New Roman"/>
          <w:sz w:val="28"/>
          <w:szCs w:val="28"/>
        </w:rPr>
        <w:t xml:space="preserve">is sandwiched between the Himalayas to the South and the Kunlun Mountains to the North; however, the country of Tibet no longer exists on the maps of the world because the Chinese consider Tibet </w:t>
      </w:r>
      <w:r>
        <w:rPr>
          <w:rFonts w:ascii="Times New Roman" w:hAnsi="Times New Roman" w:cs="Times New Roman"/>
          <w:sz w:val="28"/>
          <w:szCs w:val="28"/>
        </w:rPr>
        <w:t>to be just another province of the mainland.</w:t>
      </w:r>
    </w:p>
    <w:p w14:paraId="5F2BB877" w14:textId="77777777" w:rsidR="00132EDC" w:rsidRPr="003F194E" w:rsidRDefault="00132EDC" w:rsidP="00132E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B509336" w14:textId="5BA55C21" w:rsidR="00132EDC" w:rsidRPr="003F194E" w:rsidRDefault="00132EDC" w:rsidP="00132E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addition to having the highest mountains in the world, f</w:t>
      </w:r>
      <w:r w:rsidRPr="003F194E">
        <w:rPr>
          <w:rFonts w:ascii="Times New Roman" w:hAnsi="Times New Roman" w:cs="Times New Roman"/>
          <w:sz w:val="28"/>
          <w:szCs w:val="28"/>
        </w:rPr>
        <w:t>ive of Asia’s great rivers, two of which are the Indus and the Mekong, have their headwaters in Tibe</w:t>
      </w:r>
      <w:r>
        <w:rPr>
          <w:rFonts w:ascii="Times New Roman" w:hAnsi="Times New Roman" w:cs="Times New Roman"/>
          <w:sz w:val="28"/>
          <w:szCs w:val="28"/>
        </w:rPr>
        <w:t>t. W</w:t>
      </w:r>
      <w:r w:rsidRPr="003F194E">
        <w:rPr>
          <w:rFonts w:ascii="Times New Roman" w:hAnsi="Times New Roman" w:cs="Times New Roman"/>
          <w:sz w:val="28"/>
          <w:szCs w:val="28"/>
        </w:rPr>
        <w:t>hat is truly amazing about this fact is that nearly half the world’s population lives downstream from Tibet</w:t>
      </w:r>
      <w:r>
        <w:rPr>
          <w:rFonts w:ascii="Times New Roman" w:hAnsi="Times New Roman" w:cs="Times New Roman"/>
          <w:sz w:val="28"/>
          <w:szCs w:val="28"/>
        </w:rPr>
        <w:t>, and although i</w:t>
      </w:r>
      <w:r w:rsidRPr="003F194E">
        <w:rPr>
          <w:rFonts w:ascii="Times New Roman" w:hAnsi="Times New Roman" w:cs="Times New Roman"/>
          <w:sz w:val="28"/>
          <w:szCs w:val="28"/>
        </w:rPr>
        <w:t>t may be hard to imagine, the plateau of Tibet means life to most of Asia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1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F194E">
        <w:rPr>
          <w:rFonts w:ascii="Times New Roman" w:hAnsi="Times New Roman" w:cs="Times New Roman"/>
          <w:sz w:val="28"/>
          <w:szCs w:val="28"/>
        </w:rPr>
        <w:t xml:space="preserve">hould that water be diverted, or contaminated, Asia would die a slow death. </w:t>
      </w:r>
    </w:p>
    <w:p w14:paraId="4D2C3A42" w14:textId="77777777" w:rsidR="00132EDC" w:rsidRPr="00595AA0" w:rsidRDefault="00132EDC" w:rsidP="00132ED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4C3E64C" w14:textId="700F1A36" w:rsidR="00132EDC" w:rsidRPr="003F194E" w:rsidRDefault="00132EDC" w:rsidP="00132EDC">
      <w:pPr>
        <w:pStyle w:val="NoSpacing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F194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FEF9C8" wp14:editId="73005D7B">
            <wp:extent cx="5105400" cy="3295650"/>
            <wp:effectExtent l="0" t="0" r="0" b="0"/>
            <wp:docPr id="2" name="Picture 2" descr="http://www.japanfocus.org/data/357_tibet.w.chi.riv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apanfocus.org/data/357_tibet.w.chi.rive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6AFCC" w14:textId="77777777" w:rsidR="00132EDC" w:rsidRPr="003F194E" w:rsidRDefault="00132EDC" w:rsidP="00132EDC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14:paraId="30731C2C" w14:textId="77777777" w:rsidR="00132EDC" w:rsidRPr="00700834" w:rsidRDefault="00132EDC" w:rsidP="00132EDC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 w:rsidRPr="00700834">
        <w:rPr>
          <w:rFonts w:ascii="Times New Roman" w:hAnsi="Times New Roman" w:cs="Times New Roman"/>
          <w:sz w:val="16"/>
          <w:szCs w:val="16"/>
        </w:rPr>
        <w:t>(Rivers of Tibet)</w:t>
      </w:r>
    </w:p>
    <w:p w14:paraId="4B0C8F83" w14:textId="71CC4A7B" w:rsidR="00132EDC" w:rsidRDefault="00132EDC" w:rsidP="00132E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D3FDF">
        <w:rPr>
          <w:rFonts w:ascii="Times New Roman" w:hAnsi="Times New Roman" w:cs="Times New Roman"/>
          <w:sz w:val="28"/>
          <w:szCs w:val="28"/>
        </w:rPr>
        <w:t>Most of the northern and western parts of Tibet are barren deserts with wind-blown sand dunes crusted with salt. The Northeast consists of grassy plains with few inhabitants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3FDF">
        <w:rPr>
          <w:rFonts w:ascii="Times New Roman" w:hAnsi="Times New Roman" w:cs="Times New Roman"/>
          <w:sz w:val="28"/>
          <w:szCs w:val="28"/>
        </w:rPr>
        <w:t xml:space="preserve"> other than nomadic herdsmen, and the Southeast has well-defined mountains with narrow valleys. It is in the Southeast area that you will find terraced agricultural plots, pastureland, and a large part of the country’s population.</w:t>
      </w:r>
      <w:r w:rsidRPr="003F19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52517C" w14:textId="020CE52E" w:rsidR="00132EDC" w:rsidRDefault="00132EDC" w:rsidP="00132E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3C0D51A" w14:textId="6D5FCE7F" w:rsidR="00132EDC" w:rsidRPr="003F194E" w:rsidRDefault="00132EDC" w:rsidP="00132ED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more information click </w:t>
      </w:r>
      <w:hyperlink r:id="rId6" w:history="1">
        <w:r w:rsidRPr="00132EDC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u w:val="none"/>
          </w:rPr>
          <w:t>HERE</w:t>
        </w:r>
      </w:hyperlink>
    </w:p>
    <w:p w14:paraId="5E418F3E" w14:textId="77777777" w:rsidR="004A660B" w:rsidRDefault="004A660B"/>
    <w:sectPr w:rsidR="004A6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DC"/>
    <w:rsid w:val="00132EDC"/>
    <w:rsid w:val="0033125A"/>
    <w:rsid w:val="004A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67981"/>
  <w15:chartTrackingRefBased/>
  <w15:docId w15:val="{87551D34-6E92-47C3-95EE-27B33C90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E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E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132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History_of_Tib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Fulmer</dc:creator>
  <cp:keywords/>
  <dc:description/>
  <cp:lastModifiedBy>Robert Fulmer</cp:lastModifiedBy>
  <cp:revision>1</cp:revision>
  <dcterms:created xsi:type="dcterms:W3CDTF">2020-04-20T06:17:00Z</dcterms:created>
  <dcterms:modified xsi:type="dcterms:W3CDTF">2020-04-20T06:25:00Z</dcterms:modified>
</cp:coreProperties>
</file>